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E6" w:rsidRDefault="00BD08E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01900" cy="2921000"/>
            <wp:effectExtent l="19050" t="0" r="0" b="0"/>
            <wp:docPr id="1" name="Picture 0" descr="David 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Wol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C4C" w:rsidRDefault="000D1C4C">
      <w:r w:rsidRPr="000D1C4C">
        <w:rPr>
          <w:b/>
          <w:sz w:val="28"/>
          <w:szCs w:val="28"/>
        </w:rPr>
        <w:t>BIO:</w:t>
      </w:r>
    </w:p>
    <w:p w:rsidR="00754B4A" w:rsidRDefault="00B5561C">
      <w:r>
        <w:t>David Wolf is the president and owner of Wolf &amp; Associates, a Long-Term Care planning firm</w:t>
      </w:r>
      <w:r w:rsidR="00C447C4">
        <w:t xml:space="preserve"> in Spokane, WA</w:t>
      </w:r>
      <w:r>
        <w:t>.  Wolf &amp; Associates has specialized solely in Long-Term Care Planning since 1988.  David</w:t>
      </w:r>
      <w:r w:rsidR="00C447C4">
        <w:t>’s</w:t>
      </w:r>
      <w:r>
        <w:t xml:space="preserve"> expertise in Long-Term Care Insurance planning with business owners and executives has gained him national recognition in his field.   His depth of knowledge in creative tax applications </w:t>
      </w:r>
      <w:r w:rsidR="00C447C4">
        <w:t>for</w:t>
      </w:r>
      <w:r>
        <w:t xml:space="preserve"> these products has made him </w:t>
      </w:r>
      <w:r w:rsidR="00C447C4">
        <w:t>a re</w:t>
      </w:r>
      <w:r>
        <w:t xml:space="preserve">cognized leader and speaker. </w:t>
      </w:r>
      <w:r w:rsidR="00C447C4">
        <w:t xml:space="preserve">  David has been a top producer for many of the insurance carriers Wolf &amp; Associates represents.  </w:t>
      </w:r>
      <w:r>
        <w:t xml:space="preserve"> </w:t>
      </w:r>
      <w:r w:rsidR="00C447C4">
        <w:t>His practice niche is offering</w:t>
      </w:r>
      <w:r w:rsidR="00541E22">
        <w:t xml:space="preserve"> turn-key L</w:t>
      </w:r>
      <w:r w:rsidR="001B44C6">
        <w:t>ong-</w:t>
      </w:r>
      <w:r w:rsidR="00541E22">
        <w:t>T</w:t>
      </w:r>
      <w:r w:rsidR="001B44C6">
        <w:t xml:space="preserve">erm </w:t>
      </w:r>
      <w:r w:rsidR="00541E22">
        <w:t>C</w:t>
      </w:r>
      <w:r w:rsidR="001B44C6">
        <w:t xml:space="preserve">are planning to </w:t>
      </w:r>
      <w:r w:rsidR="00C447C4">
        <w:t>advisors who wish to offer their clients the highest level of service</w:t>
      </w:r>
      <w:r w:rsidR="001B44C6">
        <w:t xml:space="preserve"> and expertise</w:t>
      </w:r>
    </w:p>
    <w:sectPr w:rsidR="00754B4A" w:rsidSect="0024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561C"/>
    <w:rsid w:val="000D1C4C"/>
    <w:rsid w:val="001B44C6"/>
    <w:rsid w:val="002361A7"/>
    <w:rsid w:val="002407D2"/>
    <w:rsid w:val="003A0100"/>
    <w:rsid w:val="00435D78"/>
    <w:rsid w:val="00465C9A"/>
    <w:rsid w:val="00541E22"/>
    <w:rsid w:val="00577DC3"/>
    <w:rsid w:val="006F4E92"/>
    <w:rsid w:val="0072163C"/>
    <w:rsid w:val="00754B4A"/>
    <w:rsid w:val="0086643D"/>
    <w:rsid w:val="008A7CE3"/>
    <w:rsid w:val="008F26F3"/>
    <w:rsid w:val="009C041C"/>
    <w:rsid w:val="009E443C"/>
    <w:rsid w:val="00B00C56"/>
    <w:rsid w:val="00B5561C"/>
    <w:rsid w:val="00BA4252"/>
    <w:rsid w:val="00BB02ED"/>
    <w:rsid w:val="00BB0649"/>
    <w:rsid w:val="00BD08E6"/>
    <w:rsid w:val="00BE55BD"/>
    <w:rsid w:val="00C019AD"/>
    <w:rsid w:val="00C064A6"/>
    <w:rsid w:val="00C447C4"/>
    <w:rsid w:val="00C611A1"/>
    <w:rsid w:val="00CB1534"/>
    <w:rsid w:val="00D03EFE"/>
    <w:rsid w:val="00FB5759"/>
    <w:rsid w:val="00FD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llschindler</cp:lastModifiedBy>
  <cp:revision>2</cp:revision>
  <cp:lastPrinted>2010-10-02T18:41:00Z</cp:lastPrinted>
  <dcterms:created xsi:type="dcterms:W3CDTF">2012-10-10T21:54:00Z</dcterms:created>
  <dcterms:modified xsi:type="dcterms:W3CDTF">2012-10-10T21:54:00Z</dcterms:modified>
</cp:coreProperties>
</file>