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6CC6" w14:textId="77777777" w:rsidR="0066065A" w:rsidRPr="0066065A" w:rsidRDefault="0066065A" w:rsidP="0066065A">
      <w:r w:rsidRPr="0066065A">
        <w:rPr>
          <w:i/>
          <w:iCs/>
        </w:rPr>
        <w:t>1:15-2:15 pm</w:t>
      </w:r>
      <w:r w:rsidRPr="0066065A">
        <w:t xml:space="preserve"> </w:t>
      </w:r>
      <w:r w:rsidRPr="0066065A">
        <w:tab/>
      </w:r>
      <w:r w:rsidRPr="0066065A">
        <w:tab/>
      </w:r>
      <w:r w:rsidRPr="0066065A">
        <w:rPr>
          <w:b/>
          <w:bCs/>
        </w:rPr>
        <w:t>Best Practices for Professional Team Collaboration</w:t>
      </w:r>
    </w:p>
    <w:p w14:paraId="1B46BB7A" w14:textId="77777777" w:rsidR="0066065A" w:rsidRPr="0066065A" w:rsidRDefault="0066065A" w:rsidP="0066065A"/>
    <w:p w14:paraId="0392FF1B" w14:textId="77777777" w:rsidR="0066065A" w:rsidRPr="0066065A" w:rsidRDefault="0066065A" w:rsidP="0066065A">
      <w:r w:rsidRPr="0066065A">
        <w:t>CPA: David Green, CPA, PLLC </w:t>
      </w:r>
    </w:p>
    <w:p w14:paraId="395162BC" w14:textId="77777777" w:rsidR="0066065A" w:rsidRPr="0066065A" w:rsidRDefault="0066065A" w:rsidP="0066065A">
      <w:r w:rsidRPr="0066065A">
        <w:t>Trust Officer: Andy Hastings, JD, LLM, AEP ® </w:t>
      </w:r>
    </w:p>
    <w:p w14:paraId="02459B6B" w14:textId="77777777" w:rsidR="0066065A" w:rsidRPr="0066065A" w:rsidRDefault="0066065A" w:rsidP="0066065A">
      <w:r w:rsidRPr="0066065A">
        <w:t xml:space="preserve">Life Underwriter: Paul Viren, CLU </w:t>
      </w:r>
      <w:proofErr w:type="gramStart"/>
      <w:r w:rsidRPr="0066065A">
        <w:t xml:space="preserve">®  </w:t>
      </w:r>
      <w:proofErr w:type="spellStart"/>
      <w:r w:rsidRPr="0066065A">
        <w:t>ChFC</w:t>
      </w:r>
      <w:proofErr w:type="spellEnd"/>
      <w:proofErr w:type="gramEnd"/>
      <w:r w:rsidRPr="0066065A">
        <w:t xml:space="preserve"> </w:t>
      </w:r>
      <w:proofErr w:type="gramStart"/>
      <w:r w:rsidRPr="0066065A">
        <w:t>®  AEP</w:t>
      </w:r>
      <w:proofErr w:type="gramEnd"/>
      <w:r w:rsidRPr="0066065A">
        <w:t xml:space="preserve"> ® </w:t>
      </w:r>
    </w:p>
    <w:p w14:paraId="43681889" w14:textId="77777777" w:rsidR="0066065A" w:rsidRPr="0066065A" w:rsidRDefault="0066065A" w:rsidP="0066065A">
      <w:r w:rsidRPr="0066065A">
        <w:t>Planned Giving Officer: Theresa Boyer, MBA, CSPG</w:t>
      </w:r>
    </w:p>
    <w:p w14:paraId="0B821040" w14:textId="77777777" w:rsidR="0066065A" w:rsidRPr="0066065A" w:rsidRDefault="0066065A" w:rsidP="0066065A">
      <w:r w:rsidRPr="0066065A">
        <w:t xml:space="preserve">Financial Advisor: Loran F. Graham, CFP </w:t>
      </w:r>
      <w:proofErr w:type="gramStart"/>
      <w:r w:rsidRPr="0066065A">
        <w:t>® ,</w:t>
      </w:r>
      <w:proofErr w:type="gramEnd"/>
      <w:r w:rsidRPr="0066065A">
        <w:t xml:space="preserve"> CPA, CKA ® </w:t>
      </w:r>
    </w:p>
    <w:p w14:paraId="17B60E84" w14:textId="77777777" w:rsidR="0066065A" w:rsidRPr="0066065A" w:rsidRDefault="0066065A" w:rsidP="0066065A">
      <w:r w:rsidRPr="0066065A">
        <w:t>Questions for the Panelists 5/20/25</w:t>
      </w:r>
    </w:p>
    <w:p w14:paraId="3E579853" w14:textId="77777777" w:rsidR="0066065A" w:rsidRPr="0066065A" w:rsidRDefault="0066065A" w:rsidP="0066065A">
      <w:r w:rsidRPr="0066065A">
        <w:t>1:15-1:20: Introduction of Panelists (Jennifer Hicks)</w:t>
      </w:r>
    </w:p>
    <w:p w14:paraId="417B6EBC" w14:textId="77777777" w:rsidR="0066065A" w:rsidRPr="0066065A" w:rsidRDefault="0066065A" w:rsidP="0066065A">
      <w:r w:rsidRPr="0066065A">
        <w:t> </w:t>
      </w:r>
    </w:p>
    <w:p w14:paraId="3754002F" w14:textId="77777777" w:rsidR="0066065A" w:rsidRPr="0066065A" w:rsidRDefault="0066065A" w:rsidP="0066065A">
      <w:r w:rsidRPr="0066065A">
        <w:t>1:20-2:00: Each presenter will have up to 5 minutes to talk about the unique challenges that you face from your own professional regulations, how you develop plans with and for a mutual client, or anything else that you think is important for the participants to know relating to working in concert with other professionals for the benefit of clients.</w:t>
      </w:r>
    </w:p>
    <w:p w14:paraId="2C97D568" w14:textId="77777777" w:rsidR="0066065A" w:rsidRPr="0066065A" w:rsidRDefault="0066065A" w:rsidP="0066065A">
      <w:r w:rsidRPr="0066065A">
        <w:t>Then we will go to Q &amp; A. </w:t>
      </w:r>
    </w:p>
    <w:p w14:paraId="57E2B173" w14:textId="77777777" w:rsidR="0066065A" w:rsidRPr="0066065A" w:rsidRDefault="0066065A" w:rsidP="0066065A"/>
    <w:p w14:paraId="2EBE6B3C" w14:textId="77777777" w:rsidR="0066065A" w:rsidRPr="0066065A" w:rsidRDefault="0066065A" w:rsidP="0066065A">
      <w:r w:rsidRPr="0066065A">
        <w:t>Moderator- Jennifer Hicks, CFRE, CAP®</w:t>
      </w:r>
    </w:p>
    <w:p w14:paraId="5A24AA32" w14:textId="77777777" w:rsidR="0066065A" w:rsidRPr="0066065A" w:rsidRDefault="0066065A" w:rsidP="0066065A">
      <w:r w:rsidRPr="0066065A">
        <w:t>Here are some potential topics/questions-  </w:t>
      </w:r>
    </w:p>
    <w:p w14:paraId="4BA2325B" w14:textId="77777777" w:rsidR="0066065A" w:rsidRPr="0066065A" w:rsidRDefault="0066065A" w:rsidP="0066065A">
      <w:r w:rsidRPr="0066065A">
        <w:t>Setting the Stage &amp; Defining the "Why":</w:t>
      </w:r>
    </w:p>
    <w:p w14:paraId="2872A002" w14:textId="77777777" w:rsidR="0066065A" w:rsidRPr="0066065A" w:rsidRDefault="0066065A" w:rsidP="0066065A">
      <w:pPr>
        <w:numPr>
          <w:ilvl w:val="0"/>
          <w:numId w:val="1"/>
        </w:numPr>
      </w:pPr>
      <w:r w:rsidRPr="0066065A">
        <w:t>Why is a collaborative team approach so crucial in effective estate planning for clients today? What are the potential pitfalls of professionals working in silos?</w:t>
      </w:r>
    </w:p>
    <w:p w14:paraId="50712320" w14:textId="77777777" w:rsidR="0066065A" w:rsidRPr="0066065A" w:rsidRDefault="0066065A" w:rsidP="0066065A">
      <w:pPr>
        <w:numPr>
          <w:ilvl w:val="0"/>
          <w:numId w:val="1"/>
        </w:numPr>
      </w:pPr>
      <w:r w:rsidRPr="0066065A">
        <w:t>From your perspective, what are the unique strengths and contributions each discipline (Attorney, Financial Advisor, CPA) brings to the estate planning team?</w:t>
      </w:r>
    </w:p>
    <w:p w14:paraId="1F5D5785" w14:textId="77777777" w:rsidR="0066065A" w:rsidRPr="0066065A" w:rsidRDefault="0066065A" w:rsidP="0066065A">
      <w:pPr>
        <w:numPr>
          <w:ilvl w:val="0"/>
          <w:numId w:val="1"/>
        </w:numPr>
      </w:pPr>
      <w:r w:rsidRPr="0066065A">
        <w:t>Can you share an example of a time when a collaborative team approach significantly improved the outcome for a client compared to what might have happened otherwise?</w:t>
      </w:r>
    </w:p>
    <w:p w14:paraId="5AF35B70" w14:textId="77777777" w:rsidR="0066065A" w:rsidRPr="0066065A" w:rsidRDefault="0066065A" w:rsidP="0066065A">
      <w:pPr>
        <w:numPr>
          <w:ilvl w:val="0"/>
          <w:numId w:val="1"/>
        </w:numPr>
      </w:pPr>
      <w:r w:rsidRPr="0066065A">
        <w:t xml:space="preserve">What are some of the common </w:t>
      </w:r>
      <w:proofErr w:type="gramStart"/>
      <w:r w:rsidRPr="0066065A">
        <w:t>misconceptions</w:t>
      </w:r>
      <w:proofErr w:type="gramEnd"/>
      <w:r w:rsidRPr="0066065A">
        <w:t xml:space="preserve"> professionals might have about the roles and responsibilities of their counterparts on the estate planning team?</w:t>
      </w:r>
    </w:p>
    <w:p w14:paraId="4507B486" w14:textId="77777777" w:rsidR="0066065A" w:rsidRPr="0066065A" w:rsidRDefault="0066065A" w:rsidP="0066065A"/>
    <w:p w14:paraId="53A5548A" w14:textId="77777777" w:rsidR="0066065A" w:rsidRPr="0066065A" w:rsidRDefault="0066065A" w:rsidP="0066065A">
      <w:r w:rsidRPr="0066065A">
        <w:t>Navigating Collaboration &amp; Communication:</w:t>
      </w:r>
    </w:p>
    <w:p w14:paraId="08A92680" w14:textId="77777777" w:rsidR="0066065A" w:rsidRPr="0066065A" w:rsidRDefault="0066065A" w:rsidP="0066065A">
      <w:pPr>
        <w:numPr>
          <w:ilvl w:val="0"/>
          <w:numId w:val="2"/>
        </w:numPr>
      </w:pPr>
      <w:r w:rsidRPr="0066065A">
        <w:t>What are some best practices for initiating and maintaining effective communication among team members? What tools or strategies do you find most helpful?</w:t>
      </w:r>
    </w:p>
    <w:p w14:paraId="5C36B359" w14:textId="77777777" w:rsidR="0066065A" w:rsidRPr="0066065A" w:rsidRDefault="0066065A" w:rsidP="0066065A">
      <w:pPr>
        <w:numPr>
          <w:ilvl w:val="0"/>
          <w:numId w:val="2"/>
        </w:numPr>
      </w:pPr>
      <w:r w:rsidRPr="0066065A">
        <w:t>How do you navigate differing professional opinions or approaches within the team while still prioritizing the client's best interests?</w:t>
      </w:r>
    </w:p>
    <w:p w14:paraId="398B35AC" w14:textId="77777777" w:rsidR="0066065A" w:rsidRPr="0066065A" w:rsidRDefault="0066065A" w:rsidP="0066065A">
      <w:pPr>
        <w:numPr>
          <w:ilvl w:val="0"/>
          <w:numId w:val="2"/>
        </w:numPr>
      </w:pPr>
      <w:r w:rsidRPr="0066065A">
        <w:t xml:space="preserve">How do you define the scope of each professional's involvement in a specific estate planning case to avoid </w:t>
      </w:r>
      <w:proofErr w:type="gramStart"/>
      <w:r w:rsidRPr="0066065A">
        <w:t>overlap</w:t>
      </w:r>
      <w:proofErr w:type="gramEnd"/>
      <w:r w:rsidRPr="0066065A">
        <w:t xml:space="preserve"> or gaps in service?</w:t>
      </w:r>
    </w:p>
    <w:p w14:paraId="2C96E73F" w14:textId="77777777" w:rsidR="0066065A" w:rsidRPr="0066065A" w:rsidRDefault="0066065A" w:rsidP="0066065A">
      <w:pPr>
        <w:numPr>
          <w:ilvl w:val="0"/>
          <w:numId w:val="2"/>
        </w:numPr>
      </w:pPr>
      <w:r w:rsidRPr="0066065A">
        <w:t>What strategies can be implemented to ensure seamless information sharing and avoid the client feeling like they are repeating information to multiple advisors?</w:t>
      </w:r>
    </w:p>
    <w:p w14:paraId="3432149C" w14:textId="77777777" w:rsidR="0066065A" w:rsidRPr="0066065A" w:rsidRDefault="0066065A" w:rsidP="0066065A">
      <w:pPr>
        <w:numPr>
          <w:ilvl w:val="0"/>
          <w:numId w:val="2"/>
        </w:numPr>
      </w:pPr>
      <w:r w:rsidRPr="0066065A">
        <w:t>How do you handle situations where one team member identifies a potential issue or opportunity that falls outside their direct area of expertise?</w:t>
      </w:r>
    </w:p>
    <w:p w14:paraId="004D6B69" w14:textId="77777777" w:rsidR="0066065A" w:rsidRPr="0066065A" w:rsidRDefault="0066065A" w:rsidP="0066065A">
      <w:r w:rsidRPr="0066065A">
        <w:t>Addressing Challenges &amp; Building Trust:</w:t>
      </w:r>
    </w:p>
    <w:p w14:paraId="351E3A3E" w14:textId="77777777" w:rsidR="0066065A" w:rsidRPr="0066065A" w:rsidRDefault="0066065A" w:rsidP="0066065A">
      <w:pPr>
        <w:numPr>
          <w:ilvl w:val="0"/>
          <w:numId w:val="3"/>
        </w:numPr>
      </w:pPr>
      <w:r w:rsidRPr="0066065A">
        <w:t>What are some of the biggest challenges you've encountered when working in a multidisciplinary estate planning team? How were these challenges overcome?</w:t>
      </w:r>
    </w:p>
    <w:p w14:paraId="63AD1E9C" w14:textId="77777777" w:rsidR="0066065A" w:rsidRPr="0066065A" w:rsidRDefault="0066065A" w:rsidP="0066065A">
      <w:pPr>
        <w:numPr>
          <w:ilvl w:val="0"/>
          <w:numId w:val="3"/>
        </w:numPr>
      </w:pPr>
      <w:r w:rsidRPr="0066065A">
        <w:t>How do you build and maintain trust and mutual respect among team members, especially when working with new or less familiar professionals?</w:t>
      </w:r>
    </w:p>
    <w:p w14:paraId="037C36D8" w14:textId="77777777" w:rsidR="0066065A" w:rsidRPr="0066065A" w:rsidRDefault="0066065A" w:rsidP="0066065A">
      <w:pPr>
        <w:numPr>
          <w:ilvl w:val="0"/>
          <w:numId w:val="3"/>
        </w:numPr>
      </w:pPr>
      <w:r w:rsidRPr="0066065A">
        <w:t>How do you address potential conflicts of interest that might arise when multiple professionals are advising the same client?</w:t>
      </w:r>
    </w:p>
    <w:p w14:paraId="4F50ACB9" w14:textId="77777777" w:rsidR="0066065A" w:rsidRPr="0066065A" w:rsidRDefault="0066065A" w:rsidP="0066065A">
      <w:pPr>
        <w:numPr>
          <w:ilvl w:val="0"/>
          <w:numId w:val="3"/>
        </w:numPr>
      </w:pPr>
      <w:r w:rsidRPr="0066065A">
        <w:t>What role does clear documentation and record-keeping play in fostering effective teamwork and minimizing misunderstandings?</w:t>
      </w:r>
    </w:p>
    <w:p w14:paraId="64FF0E25" w14:textId="77777777" w:rsidR="0066065A" w:rsidRPr="0066065A" w:rsidRDefault="0066065A" w:rsidP="0066065A">
      <w:r w:rsidRPr="0066065A">
        <w:t>Looking Ahead &amp; Best Practices:</w:t>
      </w:r>
    </w:p>
    <w:p w14:paraId="27CE9296" w14:textId="77777777" w:rsidR="0066065A" w:rsidRPr="0066065A" w:rsidRDefault="0066065A" w:rsidP="0066065A">
      <w:pPr>
        <w:numPr>
          <w:ilvl w:val="0"/>
          <w:numId w:val="4"/>
        </w:numPr>
      </w:pPr>
      <w:r w:rsidRPr="0066065A">
        <w:t>What advice would you give to professionals who are new to working in a collaborative estate planning team?</w:t>
      </w:r>
    </w:p>
    <w:p w14:paraId="3ADA429C" w14:textId="77777777" w:rsidR="0066065A" w:rsidRPr="0066065A" w:rsidRDefault="0066065A" w:rsidP="0066065A">
      <w:pPr>
        <w:numPr>
          <w:ilvl w:val="0"/>
          <w:numId w:val="4"/>
        </w:numPr>
      </w:pPr>
      <w:r w:rsidRPr="0066065A">
        <w:t>How can professional organizations like the Spokane Estate Planning Council foster greater collaboration and understanding among different disciplines?</w:t>
      </w:r>
    </w:p>
    <w:p w14:paraId="623A2466" w14:textId="77777777" w:rsidR="0066065A" w:rsidRPr="0066065A" w:rsidRDefault="0066065A" w:rsidP="0066065A">
      <w:pPr>
        <w:numPr>
          <w:ilvl w:val="0"/>
          <w:numId w:val="4"/>
        </w:numPr>
      </w:pPr>
      <w:r w:rsidRPr="0066065A">
        <w:t>Are there any emerging trends or changes in the estate planning landscape that make a team-based approach even more critical?</w:t>
      </w:r>
    </w:p>
    <w:p w14:paraId="6B935310" w14:textId="77777777" w:rsidR="0066065A" w:rsidRPr="0066065A" w:rsidRDefault="0066065A" w:rsidP="0066065A">
      <w:pPr>
        <w:numPr>
          <w:ilvl w:val="0"/>
          <w:numId w:val="4"/>
        </w:numPr>
      </w:pPr>
      <w:r w:rsidRPr="0066065A">
        <w:lastRenderedPageBreak/>
        <w:t>What are some key takeaways or "golden rules" for successful collaboration in estate planning?</w:t>
      </w:r>
    </w:p>
    <w:p w14:paraId="0DE6903D" w14:textId="77777777" w:rsidR="0066065A" w:rsidRPr="0066065A" w:rsidRDefault="0066065A" w:rsidP="0066065A">
      <w:r w:rsidRPr="0066065A">
        <w:t>Bonus/Client-Focused Questions:</w:t>
      </w:r>
    </w:p>
    <w:p w14:paraId="61383EB6" w14:textId="77777777" w:rsidR="0066065A" w:rsidRPr="0066065A" w:rsidRDefault="0066065A" w:rsidP="0066065A">
      <w:pPr>
        <w:numPr>
          <w:ilvl w:val="0"/>
          <w:numId w:val="5"/>
        </w:numPr>
      </w:pPr>
      <w:r w:rsidRPr="0066065A">
        <w:t>How can professionals effectively communicate the benefits of a team approach to their clients?</w:t>
      </w:r>
    </w:p>
    <w:p w14:paraId="45CAC20E" w14:textId="77777777" w:rsidR="0066065A" w:rsidRPr="0066065A" w:rsidRDefault="0066065A" w:rsidP="0066065A">
      <w:pPr>
        <w:numPr>
          <w:ilvl w:val="0"/>
          <w:numId w:val="5"/>
        </w:numPr>
      </w:pPr>
      <w:r w:rsidRPr="0066065A">
        <w:t>What questions should clients ask their advisors to ensure a collaborative approach is being utilized?</w:t>
      </w:r>
    </w:p>
    <w:p w14:paraId="55B4A78F" w14:textId="77777777" w:rsidR="00B62931" w:rsidRDefault="00B62931"/>
    <w:sectPr w:rsidR="00B6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12D4"/>
    <w:multiLevelType w:val="multilevel"/>
    <w:tmpl w:val="23B6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15EEF"/>
    <w:multiLevelType w:val="multilevel"/>
    <w:tmpl w:val="7256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92CDF"/>
    <w:multiLevelType w:val="multilevel"/>
    <w:tmpl w:val="2530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45B03"/>
    <w:multiLevelType w:val="multilevel"/>
    <w:tmpl w:val="B69E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F1A5A"/>
    <w:multiLevelType w:val="multilevel"/>
    <w:tmpl w:val="515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935144">
    <w:abstractNumId w:val="1"/>
  </w:num>
  <w:num w:numId="2" w16cid:durableId="1921018294">
    <w:abstractNumId w:val="3"/>
  </w:num>
  <w:num w:numId="3" w16cid:durableId="1515918072">
    <w:abstractNumId w:val="2"/>
  </w:num>
  <w:num w:numId="4" w16cid:durableId="348482380">
    <w:abstractNumId w:val="4"/>
  </w:num>
  <w:num w:numId="5" w16cid:durableId="35330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5A"/>
    <w:rsid w:val="00145203"/>
    <w:rsid w:val="00502B6F"/>
    <w:rsid w:val="0066065A"/>
    <w:rsid w:val="00B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5AA1"/>
  <w15:chartTrackingRefBased/>
  <w15:docId w15:val="{D06CE719-FCAF-4CDB-B281-25DC2517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SEPC</dc:creator>
  <cp:keywords/>
  <dc:description/>
  <cp:lastModifiedBy>Admin SEPC</cp:lastModifiedBy>
  <cp:revision>1</cp:revision>
  <dcterms:created xsi:type="dcterms:W3CDTF">2025-05-19T21:07:00Z</dcterms:created>
  <dcterms:modified xsi:type="dcterms:W3CDTF">2025-05-19T21:07:00Z</dcterms:modified>
</cp:coreProperties>
</file>